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B1E" w:rsidRPr="008C6A47" w:rsidRDefault="00550B1E">
      <w:pPr>
        <w:rPr>
          <w:rFonts w:ascii="Times New Roman" w:hAnsi="Times New Roman" w:cs="Times New Roman"/>
          <w:b/>
          <w:sz w:val="24"/>
          <w:szCs w:val="24"/>
        </w:rPr>
      </w:pPr>
      <w:r w:rsidRPr="008C6A47">
        <w:rPr>
          <w:rFonts w:ascii="Times New Roman" w:hAnsi="Times New Roman" w:cs="Times New Roman"/>
          <w:b/>
          <w:sz w:val="24"/>
          <w:szCs w:val="24"/>
        </w:rPr>
        <w:t>Practice Questions</w:t>
      </w:r>
    </w:p>
    <w:p w:rsidR="00550B1E" w:rsidRPr="008C6A47" w:rsidRDefault="00550B1E">
      <w:pPr>
        <w:rPr>
          <w:rFonts w:ascii="Times New Roman" w:hAnsi="Times New Roman" w:cs="Times New Roman"/>
          <w:b/>
          <w:sz w:val="24"/>
          <w:szCs w:val="24"/>
        </w:rPr>
      </w:pPr>
      <w:r w:rsidRPr="008C6A47">
        <w:rPr>
          <w:rFonts w:ascii="Times New Roman" w:hAnsi="Times New Roman" w:cs="Times New Roman"/>
          <w:b/>
          <w:sz w:val="24"/>
          <w:szCs w:val="24"/>
        </w:rPr>
        <w:t>Lecture 28-32</w:t>
      </w:r>
    </w:p>
    <w:p w:rsidR="00550B1E" w:rsidRPr="008C6A47" w:rsidRDefault="00550B1E">
      <w:pPr>
        <w:rPr>
          <w:rFonts w:ascii="Times New Roman" w:hAnsi="Times New Roman" w:cs="Times New Roman"/>
          <w:b/>
          <w:sz w:val="24"/>
          <w:szCs w:val="24"/>
        </w:rPr>
      </w:pPr>
    </w:p>
    <w:p w:rsidR="00550B1E" w:rsidRPr="008C6A47" w:rsidRDefault="00550B1E">
      <w:pPr>
        <w:rPr>
          <w:rFonts w:ascii="Times New Roman" w:hAnsi="Times New Roman" w:cs="Times New Roman"/>
          <w:b/>
          <w:sz w:val="24"/>
          <w:szCs w:val="24"/>
        </w:rPr>
      </w:pPr>
      <w:r w:rsidRPr="008C6A47">
        <w:rPr>
          <w:rFonts w:ascii="Times New Roman" w:hAnsi="Times New Roman" w:cs="Times New Roman"/>
          <w:b/>
          <w:sz w:val="24"/>
          <w:szCs w:val="24"/>
        </w:rPr>
        <w:t>MCQ’s</w:t>
      </w:r>
    </w:p>
    <w:p w:rsidR="00550B1E" w:rsidRPr="008C6A47" w:rsidRDefault="00550B1E">
      <w:pPr>
        <w:rPr>
          <w:rFonts w:ascii="Times New Roman" w:hAnsi="Times New Roman" w:cs="Times New Roman"/>
          <w:b/>
          <w:sz w:val="24"/>
          <w:szCs w:val="24"/>
        </w:rPr>
      </w:pPr>
    </w:p>
    <w:p w:rsidR="00665F57" w:rsidRPr="008C6A47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If in a binomial distribution p=1/2 then m3is:</w:t>
      </w:r>
    </w:p>
    <w:p w:rsidR="00A86E9B" w:rsidRPr="008C6A47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0</w:t>
      </w:r>
      <w:r w:rsidR="00A32E3A" w:rsidRPr="008C6A47">
        <w:rPr>
          <w:rFonts w:ascii="Times New Roman" w:hAnsi="Times New Roman" w:cs="Times New Roman"/>
          <w:sz w:val="24"/>
          <w:szCs w:val="24"/>
        </w:rPr>
        <w:t>****</w:t>
      </w:r>
    </w:p>
    <w:p w:rsidR="00A86E9B" w:rsidRPr="008C6A47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&lt;0</w:t>
      </w:r>
    </w:p>
    <w:p w:rsidR="00A86E9B" w:rsidRPr="008C6A47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&gt;0</w:t>
      </w:r>
    </w:p>
    <w:p w:rsidR="00A86E9B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1</w:t>
      </w:r>
    </w:p>
    <w:p w:rsidR="007E0123" w:rsidRPr="008C6A47" w:rsidRDefault="007E0123">
      <w:pPr>
        <w:rPr>
          <w:rFonts w:ascii="Times New Roman" w:hAnsi="Times New Roman" w:cs="Times New Roman"/>
          <w:sz w:val="24"/>
          <w:szCs w:val="24"/>
        </w:rPr>
      </w:pPr>
    </w:p>
    <w:p w:rsidR="00A86E9B" w:rsidRPr="008C6A47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 xml:space="preserve">In a binomial distribution mean is always </w:t>
      </w:r>
    </w:p>
    <w:p w:rsidR="00A86E9B" w:rsidRPr="008C6A47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 xml:space="preserve">Less than variance </w:t>
      </w:r>
    </w:p>
    <w:p w:rsidR="00A86E9B" w:rsidRPr="008C6A47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Greater than variance</w:t>
      </w:r>
      <w:r w:rsidR="00A32E3A" w:rsidRPr="008C6A47">
        <w:rPr>
          <w:rFonts w:ascii="Times New Roman" w:hAnsi="Times New Roman" w:cs="Times New Roman"/>
          <w:sz w:val="24"/>
          <w:szCs w:val="24"/>
        </w:rPr>
        <w:t>****</w:t>
      </w:r>
    </w:p>
    <w:p w:rsidR="00A86E9B" w:rsidRPr="008C6A47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Equal to variance</w:t>
      </w:r>
    </w:p>
    <w:p w:rsidR="00A86E9B" w:rsidRDefault="00A86E9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Less than S.D</w:t>
      </w:r>
    </w:p>
    <w:p w:rsidR="007E0123" w:rsidRPr="008C6A47" w:rsidRDefault="007E0123">
      <w:pPr>
        <w:rPr>
          <w:rFonts w:ascii="Times New Roman" w:hAnsi="Times New Roman" w:cs="Times New Roman"/>
          <w:sz w:val="24"/>
          <w:szCs w:val="24"/>
        </w:rPr>
      </w:pPr>
    </w:p>
    <w:p w:rsidR="00A32E3A" w:rsidRPr="008C6A47" w:rsidRDefault="0048330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For a normal distribution, the Z value for an X value is to the right of the mean is always.</w:t>
      </w:r>
    </w:p>
    <w:p w:rsidR="00483301" w:rsidRPr="008C6A47" w:rsidRDefault="0048330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Equal to Zero</w:t>
      </w:r>
    </w:p>
    <w:p w:rsidR="00483301" w:rsidRPr="008C6A47" w:rsidRDefault="0048330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Negative</w:t>
      </w:r>
    </w:p>
    <w:p w:rsidR="00483301" w:rsidRPr="008C6A47" w:rsidRDefault="0048330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Greater than one</w:t>
      </w:r>
    </w:p>
    <w:p w:rsidR="00483301" w:rsidRDefault="0048330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Positive****</w:t>
      </w:r>
    </w:p>
    <w:p w:rsidR="007E0123" w:rsidRPr="008C6A47" w:rsidRDefault="007E0123">
      <w:pPr>
        <w:rPr>
          <w:rFonts w:ascii="Times New Roman" w:hAnsi="Times New Roman" w:cs="Times New Roman"/>
          <w:sz w:val="24"/>
          <w:szCs w:val="24"/>
        </w:rPr>
      </w:pPr>
    </w:p>
    <w:p w:rsidR="00483301" w:rsidRPr="008C6A47" w:rsidRDefault="0048330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Which one of these sampling methods is a probability method?</w:t>
      </w:r>
    </w:p>
    <w:p w:rsidR="00483301" w:rsidRPr="008C6A47" w:rsidRDefault="0048330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Quota sampling</w:t>
      </w:r>
    </w:p>
    <w:p w:rsidR="00483301" w:rsidRPr="008C6A47" w:rsidRDefault="0048330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Judgement sampling</w:t>
      </w:r>
    </w:p>
    <w:p w:rsidR="00483301" w:rsidRPr="008C6A47" w:rsidRDefault="0048330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Convenience sampling</w:t>
      </w:r>
    </w:p>
    <w:p w:rsidR="00C60F1C" w:rsidRPr="00F526B1" w:rsidRDefault="00483301" w:rsidP="00F526B1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Simple random sampling*****</w:t>
      </w:r>
    </w:p>
    <w:p w:rsidR="00020EB0" w:rsidRPr="008C6A47" w:rsidRDefault="00020EB0" w:rsidP="00020EB0">
      <w:pPr>
        <w:shd w:val="clear" w:color="auto" w:fill="FFFFFF"/>
        <w:spacing w:before="100" w:beforeAutospacing="1" w:after="100" w:afterAutospacing="1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The listing of elements in the population with the identifiable number is classified as</w:t>
      </w:r>
    </w:p>
    <w:p w:rsidR="00020EB0" w:rsidRPr="008C6A47" w:rsidRDefault="001B03E0" w:rsidP="00020EB0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t>Experiment</w:t>
      </w:r>
      <w:r w:rsidR="00020EB0"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20EB0" w:rsidRPr="008C6A47" w:rsidRDefault="00020EB0" w:rsidP="00020EB0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t>Population</w:t>
      </w:r>
    </w:p>
    <w:p w:rsidR="00020EB0" w:rsidRPr="008C6A47" w:rsidRDefault="00020EB0" w:rsidP="00020EB0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t>Sample</w:t>
      </w:r>
    </w:p>
    <w:p w:rsidR="00020EB0" w:rsidRPr="008C6A47" w:rsidRDefault="00020EB0" w:rsidP="00020EB0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t>Frame for experiment</w:t>
      </w:r>
      <w:r w:rsidR="001B03E0"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t>****</w:t>
      </w:r>
    </w:p>
    <w:p w:rsidR="00A95ECB" w:rsidRPr="008C6A47" w:rsidRDefault="00A95ECB" w:rsidP="00020EB0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3301" w:rsidRPr="008C6A47" w:rsidRDefault="00A95EC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 xml:space="preserve">Q1: </w:t>
      </w:r>
      <w:r w:rsidR="00E32A4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C6A47">
        <w:rPr>
          <w:rFonts w:ascii="Times New Roman" w:hAnsi="Times New Roman" w:cs="Times New Roman"/>
          <w:sz w:val="24"/>
          <w:szCs w:val="24"/>
        </w:rPr>
        <w:t xml:space="preserve">Show that Mean =2p. </w:t>
      </w:r>
      <w:r w:rsidR="00A31994" w:rsidRPr="008C6A47">
        <w:rPr>
          <w:rFonts w:ascii="Times New Roman" w:hAnsi="Times New Roman" w:cs="Times New Roman"/>
          <w:sz w:val="24"/>
          <w:szCs w:val="24"/>
        </w:rPr>
        <w:t>And</w:t>
      </w:r>
      <w:r w:rsidRPr="008C6A47">
        <w:rPr>
          <w:rFonts w:ascii="Times New Roman" w:hAnsi="Times New Roman" w:cs="Times New Roman"/>
          <w:sz w:val="24"/>
          <w:szCs w:val="24"/>
        </w:rPr>
        <w:t xml:space="preserve"> </w:t>
      </w:r>
      <w:r w:rsidRPr="008C6A47">
        <w:rPr>
          <w:rFonts w:ascii="Times New Roman" w:hAnsi="Times New Roman" w:cs="Times New Roman"/>
          <w:position w:val="-12"/>
          <w:sz w:val="24"/>
          <w:szCs w:val="24"/>
        </w:rPr>
        <w:object w:dxaOrig="1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20.25pt" o:ole="">
            <v:imagedata r:id="rId5" o:title=""/>
          </v:shape>
          <o:OLEObject Type="Embed" ProgID="Equation.DSMT4" ShapeID="_x0000_i1025" DrawAspect="Content" ObjectID="_1514624515" r:id="rId6"/>
        </w:object>
      </w:r>
      <w:r w:rsidRPr="008C6A47">
        <w:rPr>
          <w:rFonts w:ascii="Times New Roman" w:hAnsi="Times New Roman" w:cs="Times New Roman"/>
          <w:sz w:val="24"/>
          <w:szCs w:val="24"/>
        </w:rPr>
        <w:t xml:space="preserve"> for a binomial distribution in which n=2.</w:t>
      </w:r>
    </w:p>
    <w:p w:rsidR="00A95ECB" w:rsidRPr="008C6A47" w:rsidRDefault="00A95ECB">
      <w:pPr>
        <w:rPr>
          <w:rFonts w:ascii="Times New Roman" w:hAnsi="Times New Roman" w:cs="Times New Roman"/>
          <w:sz w:val="24"/>
          <w:szCs w:val="24"/>
        </w:rPr>
      </w:pPr>
    </w:p>
    <w:p w:rsidR="00A95ECB" w:rsidRPr="008C6A47" w:rsidRDefault="00A95ECB">
      <w:pPr>
        <w:rPr>
          <w:rFonts w:ascii="Times New Roman" w:hAnsi="Times New Roman" w:cs="Times New Roman"/>
          <w:sz w:val="24"/>
          <w:szCs w:val="24"/>
        </w:rPr>
      </w:pPr>
    </w:p>
    <w:p w:rsidR="00A95ECB" w:rsidRPr="008C6A47" w:rsidRDefault="00A95EC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Solution:</w:t>
      </w:r>
    </w:p>
    <w:p w:rsidR="00A95ECB" w:rsidRPr="008C6A47" w:rsidRDefault="00A95ECB">
      <w:pPr>
        <w:rPr>
          <w:rFonts w:ascii="Times New Roman" w:hAnsi="Times New Roman" w:cs="Times New Roman"/>
          <w:sz w:val="24"/>
          <w:szCs w:val="24"/>
        </w:rPr>
      </w:pPr>
    </w:p>
    <w:p w:rsidR="00A95ECB" w:rsidRPr="008C6A47" w:rsidRDefault="00A95EC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 xml:space="preserve">Here </w:t>
      </w:r>
    </w:p>
    <w:p w:rsidR="00A95ECB" w:rsidRPr="008C6A47" w:rsidRDefault="00A95ECB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28"/>
          <w:sz w:val="24"/>
          <w:szCs w:val="24"/>
        </w:rPr>
        <w:object w:dxaOrig="1120" w:dyaOrig="680">
          <v:shape id="_x0000_i1026" type="#_x0000_t75" style="width:56.25pt;height:33.75pt" o:ole="">
            <v:imagedata r:id="rId7" o:title=""/>
          </v:shape>
          <o:OLEObject Type="Embed" ProgID="Equation.DSMT4" ShapeID="_x0000_i1026" DrawAspect="Content" ObjectID="_1514624516" r:id="rId8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9"/>
        <w:gridCol w:w="2376"/>
        <w:gridCol w:w="2327"/>
        <w:gridCol w:w="2328"/>
      </w:tblGrid>
      <w:tr w:rsidR="00F9134C" w:rsidRPr="008C6A47" w:rsidTr="00F9134C">
        <w:tc>
          <w:tcPr>
            <w:tcW w:w="2337" w:type="dxa"/>
          </w:tcPr>
          <w:p w:rsidR="00F9134C" w:rsidRPr="008C6A47" w:rsidRDefault="00F91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337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380">
                <v:shape id="_x0000_i1027" type="#_x0000_t75" style="width:108pt;height:18.75pt" o:ole="">
                  <v:imagedata r:id="rId9" o:title=""/>
                </v:shape>
                <o:OLEObject Type="Embed" ProgID="Equation.DSMT4" ShapeID="_x0000_i1027" DrawAspect="Content" ObjectID="_1514624517" r:id="rId10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20">
                <v:shape id="_x0000_i1028" type="#_x0000_t75" style="width:54pt;height:15.75pt" o:ole="">
                  <v:imagedata r:id="rId11" o:title=""/>
                </v:shape>
                <o:OLEObject Type="Embed" ProgID="Equation.DSMT4" ShapeID="_x0000_i1028" DrawAspect="Content" ObjectID="_1514624518" r:id="rId12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60">
                <v:shape id="_x0000_i1029" type="#_x0000_t75" style="width:59.25pt;height:18pt" o:ole="">
                  <v:imagedata r:id="rId13" o:title=""/>
                </v:shape>
                <o:OLEObject Type="Embed" ProgID="Equation.DSMT4" ShapeID="_x0000_i1029" DrawAspect="Content" ObjectID="_1514624519" r:id="rId14"/>
              </w:object>
            </w:r>
          </w:p>
        </w:tc>
      </w:tr>
      <w:tr w:rsidR="00F9134C" w:rsidRPr="008C6A47" w:rsidTr="00F9134C">
        <w:tc>
          <w:tcPr>
            <w:tcW w:w="2337" w:type="dxa"/>
          </w:tcPr>
          <w:p w:rsidR="00F9134C" w:rsidRPr="008C6A47" w:rsidRDefault="00F91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37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60" w:dyaOrig="380">
                <v:shape id="_x0000_i1030" type="#_x0000_t75" style="width:72.75pt;height:18.75pt" o:ole="">
                  <v:imagedata r:id="rId15" o:title=""/>
                </v:shape>
                <o:OLEObject Type="Embed" ProgID="Equation.DSMT4" ShapeID="_x0000_i1030" DrawAspect="Content" ObjectID="_1514624520" r:id="rId16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31" type="#_x0000_t75" style="width:9.75pt;height:14.25pt" o:ole="">
                  <v:imagedata r:id="rId17" o:title=""/>
                </v:shape>
                <o:OLEObject Type="Embed" ProgID="Equation.DSMT4" ShapeID="_x0000_i1031" DrawAspect="Content" ObjectID="_1514624521" r:id="rId18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32" type="#_x0000_t75" style="width:9.75pt;height:14.25pt" o:ole="">
                  <v:imagedata r:id="rId19" o:title=""/>
                </v:shape>
                <o:OLEObject Type="Embed" ProgID="Equation.DSMT4" ShapeID="_x0000_i1032" DrawAspect="Content" ObjectID="_1514624522" r:id="rId20"/>
              </w:object>
            </w:r>
          </w:p>
        </w:tc>
      </w:tr>
      <w:tr w:rsidR="00F9134C" w:rsidRPr="008C6A47" w:rsidTr="00F9134C">
        <w:tc>
          <w:tcPr>
            <w:tcW w:w="2337" w:type="dxa"/>
          </w:tcPr>
          <w:p w:rsidR="00F9134C" w:rsidRPr="008C6A47" w:rsidRDefault="00F91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579" w:dyaOrig="380">
                <v:shape id="_x0000_i1033" type="#_x0000_t75" style="width:78.75pt;height:18.75pt" o:ole="">
                  <v:imagedata r:id="rId21" o:title=""/>
                </v:shape>
                <o:OLEObject Type="Embed" ProgID="Equation.DSMT4" ShapeID="_x0000_i1033" DrawAspect="Content" ObjectID="_1514624523" r:id="rId22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320">
                <v:shape id="_x0000_i1034" type="#_x0000_t75" style="width:24pt;height:15.75pt" o:ole="">
                  <v:imagedata r:id="rId23" o:title=""/>
                </v:shape>
                <o:OLEObject Type="Embed" ProgID="Equation.DSMT4" ShapeID="_x0000_i1034" DrawAspect="Content" ObjectID="_1514624524" r:id="rId24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320">
                <v:shape id="_x0000_i1035" type="#_x0000_t75" style="width:24pt;height:15.75pt" o:ole="">
                  <v:imagedata r:id="rId25" o:title=""/>
                </v:shape>
                <o:OLEObject Type="Embed" ProgID="Equation.DSMT4" ShapeID="_x0000_i1035" DrawAspect="Content" ObjectID="_1514624525" r:id="rId26"/>
              </w:object>
            </w:r>
          </w:p>
        </w:tc>
      </w:tr>
      <w:tr w:rsidR="00F9134C" w:rsidRPr="008C6A47" w:rsidTr="00F9134C">
        <w:tc>
          <w:tcPr>
            <w:tcW w:w="2337" w:type="dxa"/>
          </w:tcPr>
          <w:p w:rsidR="00F9134C" w:rsidRPr="008C6A47" w:rsidRDefault="00F91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7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500" w:dyaOrig="380">
                <v:shape id="_x0000_i1036" type="#_x0000_t75" style="width:75pt;height:18.75pt" o:ole="">
                  <v:imagedata r:id="rId27" o:title=""/>
                </v:shape>
                <o:OLEObject Type="Embed" ProgID="Equation.DSMT4" ShapeID="_x0000_i1036" DrawAspect="Content" ObjectID="_1514624526" r:id="rId28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60">
                <v:shape id="_x0000_i1037" type="#_x0000_t75" style="width:21.75pt;height:18pt" o:ole="">
                  <v:imagedata r:id="rId29" o:title=""/>
                </v:shape>
                <o:OLEObject Type="Embed" ProgID="Equation.DSMT4" ShapeID="_x0000_i1037" DrawAspect="Content" ObjectID="_1514624527" r:id="rId30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60">
                <v:shape id="_x0000_i1038" type="#_x0000_t75" style="width:21.75pt;height:18pt" o:ole="">
                  <v:imagedata r:id="rId31" o:title=""/>
                </v:shape>
                <o:OLEObject Type="Embed" ProgID="Equation.DSMT4" ShapeID="_x0000_i1038" DrawAspect="Content" ObjectID="_1514624528" r:id="rId32"/>
              </w:object>
            </w:r>
          </w:p>
        </w:tc>
      </w:tr>
      <w:tr w:rsidR="00F9134C" w:rsidRPr="008C6A47" w:rsidTr="00F9134C">
        <w:tc>
          <w:tcPr>
            <w:tcW w:w="2337" w:type="dxa"/>
          </w:tcPr>
          <w:p w:rsidR="00F9134C" w:rsidRPr="008C6A47" w:rsidRDefault="00F91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37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20" w:dyaOrig="360">
                <v:shape id="_x0000_i1039" type="#_x0000_t75" style="width:41.25pt;height:18pt" o:ole="">
                  <v:imagedata r:id="rId33" o:title=""/>
                </v:shape>
                <o:OLEObject Type="Embed" ProgID="Equation.DSMT4" ShapeID="_x0000_i1039" DrawAspect="Content" ObjectID="_1514624529" r:id="rId34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60" w:dyaOrig="360">
                <v:shape id="_x0000_i1040" type="#_x0000_t75" style="width:53.25pt;height:18pt" o:ole="">
                  <v:imagedata r:id="rId35" o:title=""/>
                </v:shape>
                <o:OLEObject Type="Embed" ProgID="Equation.DSMT4" ShapeID="_x0000_i1040" DrawAspect="Content" ObjectID="_1514624530" r:id="rId36"/>
              </w:object>
            </w:r>
          </w:p>
        </w:tc>
        <w:tc>
          <w:tcPr>
            <w:tcW w:w="2338" w:type="dxa"/>
          </w:tcPr>
          <w:p w:rsidR="00F9134C" w:rsidRPr="008C6A47" w:rsidRDefault="00861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4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60" w:dyaOrig="360">
                <v:shape id="_x0000_i1041" type="#_x0000_t75" style="width:53.25pt;height:18pt" o:ole="">
                  <v:imagedata r:id="rId37" o:title=""/>
                </v:shape>
                <o:OLEObject Type="Embed" ProgID="Equation.DSMT4" ShapeID="_x0000_i1041" DrawAspect="Content" ObjectID="_1514624531" r:id="rId38"/>
              </w:object>
            </w:r>
          </w:p>
        </w:tc>
      </w:tr>
    </w:tbl>
    <w:p w:rsidR="00A95ECB" w:rsidRPr="008C6A47" w:rsidRDefault="00A95ECB">
      <w:pPr>
        <w:rPr>
          <w:rFonts w:ascii="Times New Roman" w:hAnsi="Times New Roman" w:cs="Times New Roman"/>
          <w:sz w:val="24"/>
          <w:szCs w:val="24"/>
        </w:rPr>
      </w:pPr>
    </w:p>
    <w:p w:rsidR="00483301" w:rsidRPr="008C6A47" w:rsidRDefault="00483301">
      <w:pPr>
        <w:rPr>
          <w:rFonts w:ascii="Times New Roman" w:hAnsi="Times New Roman" w:cs="Times New Roman"/>
          <w:sz w:val="24"/>
          <w:szCs w:val="24"/>
        </w:rPr>
      </w:pPr>
    </w:p>
    <w:p w:rsidR="00483301" w:rsidRPr="008C6A47" w:rsidRDefault="00861A7F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104"/>
          <w:sz w:val="24"/>
          <w:szCs w:val="24"/>
        </w:rPr>
        <w:object w:dxaOrig="1820" w:dyaOrig="2200">
          <v:shape id="_x0000_i1042" type="#_x0000_t75" style="width:90.75pt;height:110.25pt" o:ole="">
            <v:imagedata r:id="rId39" o:title=""/>
          </v:shape>
          <o:OLEObject Type="Embed" ProgID="Equation.DSMT4" ShapeID="_x0000_i1042" DrawAspect="Content" ObjectID="_1514624532" r:id="rId40"/>
        </w:object>
      </w:r>
    </w:p>
    <w:p w:rsidR="00A86E9B" w:rsidRPr="008C6A47" w:rsidRDefault="00861A7F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Hence proved</w:t>
      </w:r>
    </w:p>
    <w:p w:rsidR="00861A7F" w:rsidRPr="008C6A47" w:rsidRDefault="00861A7F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244"/>
          <w:sz w:val="24"/>
          <w:szCs w:val="24"/>
        </w:rPr>
        <w:object w:dxaOrig="2420" w:dyaOrig="5000">
          <v:shape id="_x0000_i1043" type="#_x0000_t75" style="width:120.75pt;height:249.75pt" o:ole="">
            <v:imagedata r:id="rId41" o:title=""/>
          </v:shape>
          <o:OLEObject Type="Embed" ProgID="Equation.DSMT4" ShapeID="_x0000_i1043" DrawAspect="Content" ObjectID="_1514624533" r:id="rId42"/>
        </w:object>
      </w:r>
    </w:p>
    <w:p w:rsidR="00861A7F" w:rsidRPr="008C6A47" w:rsidRDefault="00861A7F" w:rsidP="00861A7F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 xml:space="preserve">Now </w:t>
      </w:r>
    </w:p>
    <w:p w:rsidR="00861A7F" w:rsidRPr="008C6A47" w:rsidRDefault="00861A7F" w:rsidP="00861A7F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12"/>
          <w:sz w:val="24"/>
          <w:szCs w:val="24"/>
        </w:rPr>
        <w:object w:dxaOrig="2060" w:dyaOrig="400">
          <v:shape id="_x0000_i1044" type="#_x0000_t75" style="width:102.75pt;height:20.25pt" o:ole="">
            <v:imagedata r:id="rId43" o:title=""/>
          </v:shape>
          <o:OLEObject Type="Embed" ProgID="Equation.DSMT4" ShapeID="_x0000_i1044" DrawAspect="Content" ObjectID="_1514624534" r:id="rId44"/>
        </w:object>
      </w:r>
    </w:p>
    <w:p w:rsidR="009D4210" w:rsidRPr="008C6A47" w:rsidRDefault="009A728B" w:rsidP="00861A7F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Hence proved</w:t>
      </w:r>
    </w:p>
    <w:p w:rsidR="009D4210" w:rsidRPr="008C6A47" w:rsidRDefault="009D4210" w:rsidP="009D4210">
      <w:pPr>
        <w:rPr>
          <w:rFonts w:ascii="Times New Roman" w:hAnsi="Times New Roman" w:cs="Times New Roman"/>
          <w:sz w:val="24"/>
          <w:szCs w:val="24"/>
        </w:rPr>
      </w:pPr>
    </w:p>
    <w:p w:rsidR="00861A7F" w:rsidRPr="008C6A47" w:rsidRDefault="007F54B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Q</w:t>
      </w:r>
      <w:r w:rsidR="00A31994" w:rsidRPr="008C6A47">
        <w:rPr>
          <w:rFonts w:ascii="Times New Roman" w:hAnsi="Times New Roman" w:cs="Times New Roman"/>
          <w:sz w:val="24"/>
          <w:szCs w:val="24"/>
        </w:rPr>
        <w:t>2</w:t>
      </w:r>
      <w:r w:rsidRPr="008C6A47">
        <w:rPr>
          <w:rFonts w:ascii="Times New Roman" w:hAnsi="Times New Roman" w:cs="Times New Roman"/>
          <w:sz w:val="24"/>
          <w:szCs w:val="24"/>
        </w:rPr>
        <w:t>:</w:t>
      </w:r>
      <w:r w:rsidR="00E32A4C">
        <w:rPr>
          <w:rFonts w:ascii="Times New Roman" w:hAnsi="Times New Roman" w:cs="Times New Roman"/>
          <w:sz w:val="24"/>
          <w:szCs w:val="24"/>
        </w:rPr>
        <w:tab/>
      </w:r>
      <w:r w:rsidRPr="008C6A47">
        <w:rPr>
          <w:rFonts w:ascii="Times New Roman" w:hAnsi="Times New Roman" w:cs="Times New Roman"/>
          <w:sz w:val="24"/>
          <w:szCs w:val="24"/>
        </w:rPr>
        <w:t xml:space="preserve"> A computer shop contains 3 good and 2 defective monitors. Two monitors are selected by without replacement. Find the probability that</w:t>
      </w:r>
    </w:p>
    <w:p w:rsidR="007F54B4" w:rsidRPr="008C6A47" w:rsidRDefault="007F54B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i):</w:t>
      </w:r>
      <w:r w:rsidRPr="008C6A47">
        <w:rPr>
          <w:rFonts w:ascii="Times New Roman" w:hAnsi="Times New Roman" w:cs="Times New Roman"/>
          <w:sz w:val="24"/>
          <w:szCs w:val="24"/>
        </w:rPr>
        <w:tab/>
        <w:t>Both will be good</w:t>
      </w:r>
    </w:p>
    <w:p w:rsidR="007F54B4" w:rsidRPr="008C6A47" w:rsidRDefault="007F54B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(ii):</w:t>
      </w:r>
      <w:r w:rsidRPr="008C6A47">
        <w:rPr>
          <w:rFonts w:ascii="Times New Roman" w:hAnsi="Times New Roman" w:cs="Times New Roman"/>
          <w:sz w:val="24"/>
          <w:szCs w:val="24"/>
        </w:rPr>
        <w:tab/>
        <w:t>One is good and one is defective</w:t>
      </w:r>
    </w:p>
    <w:p w:rsidR="007F54B4" w:rsidRPr="008C6A47" w:rsidRDefault="007F54B4" w:rsidP="009D4210">
      <w:pPr>
        <w:rPr>
          <w:rFonts w:ascii="Times New Roman" w:hAnsi="Times New Roman" w:cs="Times New Roman"/>
          <w:sz w:val="24"/>
          <w:szCs w:val="24"/>
        </w:rPr>
      </w:pPr>
    </w:p>
    <w:p w:rsidR="007F54B4" w:rsidRPr="008C6A47" w:rsidRDefault="004D20D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Solution:</w:t>
      </w:r>
    </w:p>
    <w:p w:rsidR="004D20D4" w:rsidRPr="008C6A47" w:rsidRDefault="004D20D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 xml:space="preserve">Here </w:t>
      </w:r>
    </w:p>
    <w:p w:rsidR="004D20D4" w:rsidRPr="008C6A47" w:rsidRDefault="004D20D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 xml:space="preserve">3 </w:t>
      </w:r>
      <w:r w:rsidR="005F2992" w:rsidRPr="008C6A47">
        <w:rPr>
          <w:rFonts w:ascii="Times New Roman" w:hAnsi="Times New Roman" w:cs="Times New Roman"/>
          <w:sz w:val="24"/>
          <w:szCs w:val="24"/>
        </w:rPr>
        <w:t>good</w:t>
      </w:r>
    </w:p>
    <w:p w:rsidR="004D20D4" w:rsidRPr="008C6A47" w:rsidRDefault="004D20D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2 defective</w:t>
      </w:r>
    </w:p>
    <w:p w:rsidR="004D20D4" w:rsidRPr="008C6A47" w:rsidRDefault="004D20D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N=3+2=5</w:t>
      </w:r>
    </w:p>
    <w:p w:rsidR="004D20D4" w:rsidRPr="008C6A47" w:rsidRDefault="004D20D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N=2</w:t>
      </w:r>
    </w:p>
    <w:p w:rsidR="004D20D4" w:rsidRPr="008C6A47" w:rsidRDefault="004D20D4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Let X= good monitors K=3</w:t>
      </w:r>
    </w:p>
    <w:p w:rsidR="00A31994" w:rsidRPr="008C6A47" w:rsidRDefault="005F2992" w:rsidP="009D4210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66"/>
          <w:sz w:val="24"/>
          <w:szCs w:val="24"/>
        </w:rPr>
        <w:object w:dxaOrig="2060" w:dyaOrig="6560">
          <v:shape id="_x0000_i1045" type="#_x0000_t75" style="width:102.75pt;height:327.75pt" o:ole="">
            <v:imagedata r:id="rId45" o:title=""/>
          </v:shape>
          <o:OLEObject Type="Embed" ProgID="Equation.DSMT4" ShapeID="_x0000_i1045" DrawAspect="Content" ObjectID="_1514624535" r:id="rId46"/>
        </w:object>
      </w:r>
    </w:p>
    <w:p w:rsidR="00A31994" w:rsidRPr="008C6A47" w:rsidRDefault="00A31994" w:rsidP="00A31994">
      <w:pPr>
        <w:rPr>
          <w:rFonts w:ascii="Times New Roman" w:hAnsi="Times New Roman" w:cs="Times New Roman"/>
          <w:sz w:val="24"/>
          <w:szCs w:val="24"/>
        </w:rPr>
      </w:pPr>
    </w:p>
    <w:p w:rsidR="004D20D4" w:rsidRPr="008C6A47" w:rsidRDefault="008F07F6" w:rsidP="00A319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C6A47">
        <w:rPr>
          <w:rFonts w:ascii="Times New Roman" w:hAnsi="Times New Roman" w:cs="Times New Roman"/>
          <w:sz w:val="24"/>
          <w:szCs w:val="24"/>
        </w:rPr>
        <w:t>Q3:</w:t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32A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 is a normally distributed variable with mean μ = 30 and standard deviation σ = 4. Find</w:t>
      </w:r>
      <w:r w:rsidR="004D64EF" w:rsidRPr="008C6A4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P(x &lt; 40)</w:t>
      </w:r>
      <w:r w:rsidR="004D64EF" w:rsidRPr="008C6A4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 P(x &gt; 21)</w:t>
      </w:r>
      <w:r w:rsidR="004D64EF" w:rsidRPr="008C6A4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D64EF" w:rsidRPr="008C6A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 P (30 &lt; x &lt; 35)</w:t>
      </w:r>
    </w:p>
    <w:p w:rsidR="004D64EF" w:rsidRPr="008C6A47" w:rsidRDefault="004D64EF" w:rsidP="004D64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solutions"/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t>What is meant here by area is the area under the standard normal curve. </w:t>
      </w: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6A47">
        <w:rPr>
          <w:rFonts w:ascii="Times New Roman" w:eastAsia="Times New Roman" w:hAnsi="Times New Roman" w:cs="Times New Roman"/>
          <w:sz w:val="24"/>
          <w:szCs w:val="24"/>
        </w:rPr>
        <w:t>a):  </w:t>
      </w: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For x = 40, </w:t>
      </w:r>
    </w:p>
    <w:p w:rsidR="004D64EF" w:rsidRPr="008C6A47" w:rsidRDefault="004D64EF" w:rsidP="004D64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t>the z-value</w:t>
      </w:r>
    </w:p>
    <w:p w:rsidR="00F86534" w:rsidRPr="008C6A47" w:rsidRDefault="004D64EF" w:rsidP="004D64E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132"/>
          <w:sz w:val="24"/>
          <w:szCs w:val="24"/>
        </w:rPr>
        <w:object w:dxaOrig="2900" w:dyaOrig="3280">
          <v:shape id="_x0000_i1046" type="#_x0000_t75" style="width:144.75pt;height:164.25pt" o:ole="">
            <v:imagedata r:id="rId47" o:title=""/>
          </v:shape>
          <o:OLEObject Type="Embed" ProgID="Equation.DSMT4" ShapeID="_x0000_i1046" DrawAspect="Content" ObjectID="_1514624536" r:id="rId48"/>
        </w:object>
      </w:r>
      <w:r w:rsidRPr="008C6A4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86534" w:rsidRPr="008C6A47" w:rsidRDefault="00F86534" w:rsidP="004D64E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F86534" w:rsidRPr="008C6A47" w:rsidRDefault="00F86534" w:rsidP="004D64E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212"/>
          <w:sz w:val="24"/>
          <w:szCs w:val="24"/>
        </w:rPr>
        <w:object w:dxaOrig="3340" w:dyaOrig="4360">
          <v:shape id="_x0000_i1047" type="#_x0000_t75" style="width:167.25pt;height:218.25pt" o:ole="">
            <v:imagedata r:id="rId49" o:title=""/>
          </v:shape>
          <o:OLEObject Type="Embed" ProgID="Equation.DSMT4" ShapeID="_x0000_i1047" DrawAspect="Content" ObjectID="_1514624537" r:id="rId50"/>
        </w:object>
      </w:r>
    </w:p>
    <w:bookmarkEnd w:id="1"/>
    <w:p w:rsidR="005810D7" w:rsidRPr="008C6A47" w:rsidRDefault="00F86534" w:rsidP="00A31994">
      <w:pPr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52"/>
          <w:sz w:val="24"/>
          <w:szCs w:val="24"/>
        </w:rPr>
        <w:object w:dxaOrig="4940" w:dyaOrig="6580">
          <v:shape id="_x0000_i1048" type="#_x0000_t75" style="width:246.75pt;height:329.25pt" o:ole="">
            <v:imagedata r:id="rId51" o:title=""/>
          </v:shape>
          <o:OLEObject Type="Embed" ProgID="Equation.DSMT4" ShapeID="_x0000_i1048" DrawAspect="Content" ObjectID="_1514624538" r:id="rId52"/>
        </w:object>
      </w:r>
    </w:p>
    <w:p w:rsidR="005810D7" w:rsidRPr="008C6A47" w:rsidRDefault="005810D7" w:rsidP="005810D7">
      <w:pPr>
        <w:rPr>
          <w:rFonts w:ascii="Times New Roman" w:hAnsi="Times New Roman" w:cs="Times New Roman"/>
          <w:sz w:val="24"/>
          <w:szCs w:val="24"/>
        </w:rPr>
      </w:pPr>
    </w:p>
    <w:p w:rsidR="004D64EF" w:rsidRPr="008C6A47" w:rsidRDefault="004D64EF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5810D7" w:rsidRPr="008C6A47" w:rsidRDefault="005810D7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5810D7" w:rsidRPr="008C6A47" w:rsidRDefault="005810D7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Q</w:t>
      </w:r>
      <w:r w:rsidR="00E32A4C">
        <w:rPr>
          <w:rFonts w:ascii="Times New Roman" w:hAnsi="Times New Roman" w:cs="Times New Roman"/>
          <w:sz w:val="24"/>
          <w:szCs w:val="24"/>
        </w:rPr>
        <w:t>4</w:t>
      </w:r>
      <w:r w:rsidRPr="008C6A47">
        <w:rPr>
          <w:rFonts w:ascii="Times New Roman" w:hAnsi="Times New Roman" w:cs="Times New Roman"/>
          <w:sz w:val="24"/>
          <w:szCs w:val="24"/>
        </w:rPr>
        <w:t>:</w:t>
      </w:r>
      <w:r w:rsidR="00E32A4C">
        <w:rPr>
          <w:rFonts w:ascii="Times New Roman" w:hAnsi="Times New Roman" w:cs="Times New Roman"/>
          <w:sz w:val="24"/>
          <w:szCs w:val="24"/>
        </w:rPr>
        <w:tab/>
      </w:r>
      <w:r w:rsidRPr="008C6A47">
        <w:rPr>
          <w:rFonts w:ascii="Times New Roman" w:hAnsi="Times New Roman" w:cs="Times New Roman"/>
          <w:sz w:val="24"/>
          <w:szCs w:val="24"/>
        </w:rPr>
        <w:t xml:space="preserve"> In throws with a pair of dice, find the probability of throwing doublets at least once.</w:t>
      </w:r>
    </w:p>
    <w:p w:rsidR="005810D7" w:rsidRPr="008C6A47" w:rsidRDefault="005810D7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Solution:</w:t>
      </w:r>
    </w:p>
    <w:p w:rsidR="005810D7" w:rsidRPr="008C6A47" w:rsidRDefault="005810D7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5810D7" w:rsidRPr="008C6A47" w:rsidRDefault="005810D7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5810D7" w:rsidRPr="008C6A47" w:rsidRDefault="00562339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152"/>
          <w:sz w:val="24"/>
          <w:szCs w:val="24"/>
        </w:rPr>
        <w:object w:dxaOrig="4620" w:dyaOrig="8280">
          <v:shape id="_x0000_i1049" type="#_x0000_t75" style="width:231pt;height:414pt" o:ole="">
            <v:imagedata r:id="rId53" o:title=""/>
          </v:shape>
          <o:OLEObject Type="Embed" ProgID="Equation.DSMT4" ShapeID="_x0000_i1049" DrawAspect="Content" ObjectID="_1514624539" r:id="rId54"/>
        </w:object>
      </w:r>
    </w:p>
    <w:p w:rsidR="005810D7" w:rsidRPr="008C6A47" w:rsidRDefault="005810D7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BA43CE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Q</w:t>
      </w:r>
      <w:r w:rsidR="00E32A4C">
        <w:rPr>
          <w:rFonts w:ascii="Times New Roman" w:hAnsi="Times New Roman" w:cs="Times New Roman"/>
          <w:sz w:val="24"/>
          <w:szCs w:val="24"/>
        </w:rPr>
        <w:t>5</w:t>
      </w:r>
      <w:r w:rsidRPr="008C6A47">
        <w:rPr>
          <w:rFonts w:ascii="Times New Roman" w:hAnsi="Times New Roman" w:cs="Times New Roman"/>
          <w:sz w:val="24"/>
          <w:szCs w:val="24"/>
        </w:rPr>
        <w:t>:</w:t>
      </w:r>
      <w:r w:rsidR="00E32A4C">
        <w:rPr>
          <w:rFonts w:ascii="Times New Roman" w:hAnsi="Times New Roman" w:cs="Times New Roman"/>
          <w:sz w:val="24"/>
          <w:szCs w:val="24"/>
        </w:rPr>
        <w:tab/>
      </w:r>
      <w:r w:rsidRPr="008C6A47">
        <w:rPr>
          <w:rFonts w:ascii="Times New Roman" w:hAnsi="Times New Roman" w:cs="Times New Roman"/>
          <w:sz w:val="24"/>
          <w:szCs w:val="24"/>
        </w:rPr>
        <w:t>A random sample of size 49 is selected from a Poisson distribution with µ=4. Find using central limit theorem, the probability that the sample mean will be greater than 5.</w:t>
      </w:r>
    </w:p>
    <w:p w:rsidR="004E7D71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4E7D71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4E7D71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Solution:</w:t>
      </w:r>
    </w:p>
    <w:p w:rsidR="004E7D71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4E7D71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>Let X denote the Poisson distribution with µ=4. Then Var (x) = 4</w:t>
      </w:r>
    </w:p>
    <w:p w:rsidR="004E7D71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4E7D71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 xml:space="preserve">By central limit theorem , </w:t>
      </w:r>
      <m:oMath>
        <m:r>
          <m:rPr>
            <m:sty m:val="p"/>
          </m:rPr>
          <w:rPr>
            <w:rFonts w:ascii="Cambria Math" w:hAnsi="Cambria Math" w:cs="Times New Roman"/>
            <w:position w:val="-4"/>
            <w:sz w:val="24"/>
            <w:szCs w:val="24"/>
          </w:rPr>
          <w:object w:dxaOrig="279" w:dyaOrig="300">
            <v:shape id="_x0000_i1050" type="#_x0000_t75" style="width:14.25pt;height:15pt" o:ole="">
              <v:imagedata r:id="rId55" o:title=""/>
            </v:shape>
            <o:OLEObject Type="Embed" ProgID="Equation.DSMT4" ShapeID="_x0000_i1050" DrawAspect="Content" ObjectID="_1514624540" r:id="rId56"/>
          </w:object>
        </m:r>
      </m:oMath>
      <w:r w:rsidRPr="008C6A47">
        <w:rPr>
          <w:rFonts w:ascii="Times New Roman" w:eastAsiaTheme="minorEastAsia" w:hAnsi="Times New Roman" w:cs="Times New Roman"/>
          <w:sz w:val="24"/>
          <w:szCs w:val="24"/>
        </w:rPr>
        <w:t xml:space="preserve"> is  approximately </w:t>
      </w:r>
      <w:r w:rsidRPr="008C6A47">
        <w:rPr>
          <w:rFonts w:ascii="Times New Roman" w:hAnsi="Times New Roman" w:cs="Times New Roman"/>
          <w:position w:val="-28"/>
          <w:sz w:val="24"/>
          <w:szCs w:val="24"/>
        </w:rPr>
        <w:object w:dxaOrig="1020" w:dyaOrig="680">
          <v:shape id="_x0000_i1051" type="#_x0000_t75" style="width:51pt;height:33.75pt" o:ole="">
            <v:imagedata r:id="rId57" o:title=""/>
          </v:shape>
          <o:OLEObject Type="Embed" ProgID="Equation.DSMT4" ShapeID="_x0000_i1051" DrawAspect="Content" ObjectID="_1514624541" r:id="rId58"/>
        </w:object>
      </w:r>
    </w:p>
    <w:p w:rsidR="004E7D71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sz w:val="24"/>
          <w:szCs w:val="24"/>
        </w:rPr>
        <w:t xml:space="preserve">We require </w:t>
      </w:r>
      <w:r w:rsidR="00CB5154" w:rsidRPr="008C6A47">
        <w:rPr>
          <w:rFonts w:ascii="Times New Roman" w:hAnsi="Times New Roman" w:cs="Times New Roman"/>
          <w:position w:val="-10"/>
          <w:sz w:val="24"/>
          <w:szCs w:val="24"/>
        </w:rPr>
        <w:object w:dxaOrig="960" w:dyaOrig="360">
          <v:shape id="_x0000_i1052" type="#_x0000_t75" style="width:48pt;height:18pt" o:ole="">
            <v:imagedata r:id="rId59" o:title=""/>
          </v:shape>
          <o:OLEObject Type="Embed" ProgID="Equation.DSMT4" ShapeID="_x0000_i1052" DrawAspect="Content" ObjectID="_1514624542" r:id="rId60"/>
        </w:object>
      </w:r>
    </w:p>
    <w:p w:rsidR="004E7D71" w:rsidRPr="008C6A47" w:rsidRDefault="004E7D71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BA43CE" w:rsidRPr="008C6A47" w:rsidRDefault="00CB5154" w:rsidP="005810D7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8C6A47">
        <w:rPr>
          <w:rFonts w:ascii="Times New Roman" w:hAnsi="Times New Roman" w:cs="Times New Roman"/>
          <w:position w:val="-84"/>
          <w:sz w:val="24"/>
          <w:szCs w:val="24"/>
        </w:rPr>
        <w:object w:dxaOrig="2960" w:dyaOrig="6920">
          <v:shape id="_x0000_i1053" type="#_x0000_t75" style="width:147.75pt;height:345.75pt" o:ole="">
            <v:imagedata r:id="rId61" o:title=""/>
          </v:shape>
          <o:OLEObject Type="Embed" ProgID="Equation.DSMT4" ShapeID="_x0000_i1053" DrawAspect="Content" ObjectID="_1514624543" r:id="rId62"/>
        </w:object>
      </w:r>
    </w:p>
    <w:sectPr w:rsidR="00BA43CE" w:rsidRPr="008C6A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8702D"/>
    <w:multiLevelType w:val="multilevel"/>
    <w:tmpl w:val="9DA2C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C33F28"/>
    <w:multiLevelType w:val="multilevel"/>
    <w:tmpl w:val="4EA229A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56E"/>
    <w:rsid w:val="00020EB0"/>
    <w:rsid w:val="001B03E0"/>
    <w:rsid w:val="003E61C4"/>
    <w:rsid w:val="00483301"/>
    <w:rsid w:val="004833FA"/>
    <w:rsid w:val="004D20D4"/>
    <w:rsid w:val="004D64EF"/>
    <w:rsid w:val="004E7D71"/>
    <w:rsid w:val="00550B1E"/>
    <w:rsid w:val="00562339"/>
    <w:rsid w:val="005810D7"/>
    <w:rsid w:val="005F2992"/>
    <w:rsid w:val="0070556E"/>
    <w:rsid w:val="007E0123"/>
    <w:rsid w:val="007F54B4"/>
    <w:rsid w:val="00861A7F"/>
    <w:rsid w:val="008C6A47"/>
    <w:rsid w:val="008F07F6"/>
    <w:rsid w:val="009A728B"/>
    <w:rsid w:val="009D4210"/>
    <w:rsid w:val="00A31994"/>
    <w:rsid w:val="00A32E3A"/>
    <w:rsid w:val="00A86E9B"/>
    <w:rsid w:val="00A95ECB"/>
    <w:rsid w:val="00BA43CE"/>
    <w:rsid w:val="00C60F1C"/>
    <w:rsid w:val="00CB5154"/>
    <w:rsid w:val="00E32A4C"/>
    <w:rsid w:val="00F526B1"/>
    <w:rsid w:val="00F86534"/>
    <w:rsid w:val="00F9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594743-3D12-4DF1-9653-D01773119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0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91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D64EF"/>
  </w:style>
  <w:style w:type="character" w:styleId="PlaceholderText">
    <w:name w:val="Placeholder Text"/>
    <w:basedOn w:val="DefaultParagraphFont"/>
    <w:uiPriority w:val="99"/>
    <w:semiHidden/>
    <w:rsid w:val="004E7D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9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Sumaira Rasheed</dc:creator>
  <cp:keywords/>
  <dc:description/>
  <cp:lastModifiedBy>Sumaira Rasheed</cp:lastModifiedBy>
  <cp:revision>27</cp:revision>
  <dcterms:created xsi:type="dcterms:W3CDTF">2016-01-11T06:08:00Z</dcterms:created>
  <dcterms:modified xsi:type="dcterms:W3CDTF">2016-01-18T07:13:00Z</dcterms:modified>
</cp:coreProperties>
</file>